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A9" w:rsidRDefault="000D61A9" w:rsidP="000D61A9">
      <w:r>
        <w:rPr>
          <w:noProof/>
        </w:rPr>
        <mc:AlternateContent>
          <mc:Choice Requires="wps">
            <w:drawing>
              <wp:inline distT="0" distB="0" distL="0" distR="0" wp14:anchorId="6ED60FC2" wp14:editId="252777AB">
                <wp:extent cx="6162675" cy="466725"/>
                <wp:effectExtent l="0" t="0" r="0" b="0"/>
                <wp:docPr id="1" name="WordAr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62675" cy="4667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1A9" w:rsidRDefault="000D61A9" w:rsidP="002029B6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"Gasilke dajmo, spet skupaj na pohod</w:t>
                            </w:r>
                            <w:r w:rsidRPr="000D61A9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se podajmo!"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D60FC2" id="_x0000_t202" coordsize="21600,21600" o:spt="202" path="m,l,21600r21600,l21600,xe">
                <v:stroke joinstyle="miter"/>
                <v:path gradientshapeok="t" o:connecttype="rect"/>
              </v:shapetype>
              <v:shape id="WordArt 117" o:spid="_x0000_s1026" type="#_x0000_t202" style="width:485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j7mgIAADMFAAAOAAAAZHJzL2Uyb0RvYy54bWysVMtu2zAQvBfoPxC8O5JcWY6EyEESx72k&#10;DyAucqZFSmIrPkrSloyi/94lJSdOeymK+kDzsZqd3Rny6noQHTowY7mSJU4uYoyYrBTlsinxl+1m&#10;domRdURS0inJSnxkFl+v3r656nXB5qpVHWUGAYi0Ra9L3DqniyiyVcsEsRdKMwmHtTKCOFiaJqKG&#10;9IAuumgex1nUK0O1URWzFnbX4yFeBfy6ZpX7VNeWOdSVGLi5MJow7vwYra5I0RiiW15NNMg/sBCE&#10;S0j6DLUmjqC94X9ACV4ZZVXtLiolIlXXvGKhBqgmiX+r5rElmoVaoDlWP7fJ/j/Y6uPhs0GcgnYY&#10;SSJAoifo6I1xKEmWvj29tgVEPWqIc8OtGnyoL9XqB1V9s0iqu5bIht0Yo/qWEQr0PNi0HYrYHjUg&#10;h90tG9w95aBE4uGjM/wxmfWZdv0HReETsncqZBtqI3xWaBkCCqDl8Vk/QEQVbGZJNs+WC4wqOEuz&#10;bDlfhBSkOH2tjXXvmRLIT0pswB8BnRwerPNsSHEK8ckAGPan2ajnjzyZp/HtPJ9tssvlLN2ki1m+&#10;jC9ncZLf5lmc5ul689ODJmnRckqZfOCSnbyVpH+n3eTy0RXBXagvcb6AilAlNC2xlc0og+o43fCu&#10;8zStaXZ3nUEH4v0eflMH7HmYr3FNbDvGhSMfRgqj9pKGmRfyfpo7wrtxHr2uKjQMmnT6D80KinoR&#10;RzndsBsA0cu8U/QI2vZw3YD/9z0xDHyyF3cK2II5aqPE5D6/9oQ80+3wRIyeJHOQ7okc2HgcdPNx&#10;DZ3cS+hXjyQ6uMbQBZS8i+Pggtcx8/OY8AyA9BPaZIIxbeiqvgEbbnhwyEshk3nhZob6p1fEX/3z&#10;dYh6eetWvwAAAP//AwBQSwMEFAAGAAgAAAAhACR2/traAAAABAEAAA8AAABkcnMvZG93bnJldi54&#10;bWxMj81OwzAQhO9IvIO1SNyoXVAohDhVxY/EgQsl3LfxkkTE6yjeNunbY7jQy0qjGc18W6xn36sD&#10;jbELbGG5MKCI6+A6bixUHy9Xd6CiIDvsA5OFI0VYl+dnBeYuTPxOh600KpVwzNFCKzLkWse6JY9x&#10;EQbi5H2F0aMkOTbajTilct/ra2NutceO00KLAz22VH9v996CiNssj9Wzj6+f89vT1Jo6w8ray4t5&#10;8wBKaJb/MPziJ3QoE9Mu7NlF1VtIj8jfTd79ymSgdhZWNxnostCn8OUPAAAA//8DAFBLAQItABQA&#10;BgAIAAAAIQC2gziS/gAAAOEBAAATAAAAAAAAAAAAAAAAAAAAAABbQ29udGVudF9UeXBlc10ueG1s&#10;UEsBAi0AFAAGAAgAAAAhADj9If/WAAAAlAEAAAsAAAAAAAAAAAAAAAAALwEAAF9yZWxzLy5yZWxz&#10;UEsBAi0AFAAGAAgAAAAhAGgIqPuaAgAAMwUAAA4AAAAAAAAAAAAAAAAALgIAAGRycy9lMm9Eb2Mu&#10;eG1sUEsBAi0AFAAGAAgAAAAhACR2/traAAAABAEAAA8AAAAAAAAAAAAAAAAA9A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0D61A9" w:rsidRDefault="000D61A9" w:rsidP="002029B6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"Gasilke dajmo, spet skupaj na pohod</w:t>
                      </w:r>
                      <w:r w:rsidRPr="000D61A9">
                        <w:rPr>
                          <w:color w:val="000000" w:themeColor="text1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se podajmo!"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61A9" w:rsidRDefault="000D61A9" w:rsidP="000D61A9">
      <w:pPr>
        <w:rPr>
          <w:rFonts w:ascii="Arial" w:hAnsi="Arial" w:cs="Arial"/>
          <w:b/>
          <w:sz w:val="28"/>
          <w:szCs w:val="28"/>
        </w:rPr>
      </w:pPr>
    </w:p>
    <w:p w:rsidR="000D61A9" w:rsidRPr="0060103A" w:rsidRDefault="000D61A9" w:rsidP="000D61A9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VABILO NA 9</w:t>
      </w:r>
      <w:r w:rsidRPr="0060103A">
        <w:rPr>
          <w:rFonts w:ascii="Arial" w:hAnsi="Arial" w:cs="Arial"/>
          <w:b/>
          <w:color w:val="C00000"/>
          <w:sz w:val="32"/>
          <w:szCs w:val="32"/>
        </w:rPr>
        <w:t>. POHOD GASILK  GZS V ORGANIZACIJI ČLANIC GZ KAMNIK</w:t>
      </w:r>
    </w:p>
    <w:p w:rsidR="000D61A9" w:rsidRPr="00E47062" w:rsidRDefault="000D61A9" w:rsidP="000D61A9">
      <w:pPr>
        <w:rPr>
          <w:rFonts w:ascii="Arial" w:hAnsi="Arial" w:cs="Arial"/>
          <w:b/>
          <w:color w:val="C00000"/>
          <w:sz w:val="26"/>
          <w:szCs w:val="26"/>
        </w:rPr>
      </w:pPr>
    </w:p>
    <w:p w:rsidR="000D61A9" w:rsidRPr="00E47062" w:rsidRDefault="000D61A9" w:rsidP="000D61A9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color w:val="C00000"/>
          <w:sz w:val="26"/>
          <w:szCs w:val="26"/>
        </w:rPr>
        <w:t xml:space="preserve">Zbor? </w:t>
      </w:r>
      <w:r w:rsidRPr="00E47062">
        <w:rPr>
          <w:rFonts w:asciiTheme="minorHAnsi" w:hAnsiTheme="minorHAnsi" w:cs="Arial"/>
          <w:b/>
          <w:sz w:val="26"/>
          <w:szCs w:val="26"/>
        </w:rPr>
        <w:t>1. julija 2017 od 8.00 do 8.30 ure</w:t>
      </w:r>
    </w:p>
    <w:p w:rsidR="000D61A9" w:rsidRPr="00E47062" w:rsidRDefault="00EC0225" w:rsidP="000D61A9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5300980</wp:posOffset>
            </wp:positionH>
            <wp:positionV relativeFrom="paragraph">
              <wp:posOffset>170815</wp:posOffset>
            </wp:positionV>
            <wp:extent cx="1095375" cy="1125220"/>
            <wp:effectExtent l="4128" t="0" r="0" b="0"/>
            <wp:wrapSquare wrapText="bothSides"/>
            <wp:docPr id="2" name="Slika 2" descr="C:\Users\Učitelj\AppData\Local\Temp\20170502_16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j\AppData\Local\Temp\20170502_164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9" t="1764" r="23644" b="58"/>
                    <a:stretch/>
                  </pic:blipFill>
                  <pic:spPr bwMode="auto">
                    <a:xfrm rot="5400000">
                      <a:off x="0" y="0"/>
                      <a:ext cx="109537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1A9" w:rsidRPr="00E47062">
        <w:rPr>
          <w:rFonts w:asciiTheme="minorHAnsi" w:hAnsiTheme="minorHAnsi" w:cs="Arial"/>
          <w:b/>
          <w:color w:val="C00000"/>
          <w:sz w:val="26"/>
          <w:szCs w:val="26"/>
        </w:rPr>
        <w:t xml:space="preserve">Start pohoda? </w:t>
      </w:r>
      <w:r w:rsidR="000D61A9" w:rsidRPr="00E47062">
        <w:rPr>
          <w:rFonts w:asciiTheme="minorHAnsi" w:hAnsiTheme="minorHAnsi" w:cs="Arial"/>
          <w:b/>
          <w:sz w:val="26"/>
          <w:szCs w:val="26"/>
        </w:rPr>
        <w:t>8.30</w:t>
      </w:r>
    </w:p>
    <w:p w:rsidR="000D61A9" w:rsidRPr="00E47062" w:rsidRDefault="000D61A9" w:rsidP="000D61A9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color w:val="C00000"/>
          <w:sz w:val="26"/>
          <w:szCs w:val="26"/>
        </w:rPr>
        <w:t xml:space="preserve">Kje? </w:t>
      </w:r>
      <w:r w:rsidR="00E47062" w:rsidRPr="00E47062">
        <w:rPr>
          <w:rFonts w:asciiTheme="minorHAnsi" w:hAnsiTheme="minorHAnsi" w:cs="Arial"/>
          <w:b/>
          <w:sz w:val="26"/>
          <w:szCs w:val="26"/>
        </w:rPr>
        <w:t>Parkirišče ob Zdravstvenem domu Kamnik, Novi trg 26. Vozila bodo na varnem za zapornico.</w:t>
      </w:r>
    </w:p>
    <w:p w:rsidR="00A0349B" w:rsidRPr="00E47062" w:rsidRDefault="00A0349B" w:rsidP="000D61A9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color w:val="C00000"/>
          <w:sz w:val="26"/>
          <w:szCs w:val="26"/>
        </w:rPr>
        <w:t xml:space="preserve">Relacija? </w:t>
      </w:r>
      <w:r w:rsidR="00E47062" w:rsidRPr="00E47062">
        <w:rPr>
          <w:rFonts w:asciiTheme="minorHAnsi" w:hAnsiTheme="minorHAnsi" w:cs="Arial"/>
          <w:b/>
          <w:sz w:val="26"/>
          <w:szCs w:val="26"/>
        </w:rPr>
        <w:t>ZD Kamnik</w:t>
      </w:r>
      <w:r w:rsidR="00C7612A">
        <w:rPr>
          <w:rFonts w:asciiTheme="minorHAnsi" w:hAnsiTheme="minorHAnsi" w:cs="Arial"/>
          <w:b/>
          <w:sz w:val="26"/>
          <w:szCs w:val="26"/>
        </w:rPr>
        <w:t xml:space="preserve"> –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 </w:t>
      </w:r>
      <w:r w:rsidR="00E47062" w:rsidRPr="00E47062">
        <w:rPr>
          <w:rFonts w:asciiTheme="minorHAnsi" w:hAnsiTheme="minorHAnsi" w:cs="Arial"/>
          <w:b/>
          <w:sz w:val="26"/>
          <w:szCs w:val="26"/>
        </w:rPr>
        <w:t>Tolsta gora – Visoka š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pica – Stari grad </w:t>
      </w:r>
      <w:r w:rsidR="00E47062" w:rsidRPr="00E47062">
        <w:rPr>
          <w:rFonts w:asciiTheme="minorHAnsi" w:hAnsiTheme="minorHAnsi" w:cs="Arial"/>
          <w:b/>
          <w:sz w:val="26"/>
          <w:szCs w:val="26"/>
        </w:rPr>
        <w:t>–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 </w:t>
      </w:r>
      <w:r w:rsidR="00E47062" w:rsidRPr="00E47062">
        <w:rPr>
          <w:rFonts w:asciiTheme="minorHAnsi" w:hAnsiTheme="minorHAnsi" w:cs="Arial"/>
          <w:b/>
          <w:sz w:val="26"/>
          <w:szCs w:val="26"/>
        </w:rPr>
        <w:t>ZD Kamnik</w:t>
      </w:r>
    </w:p>
    <w:p w:rsidR="000D61A9" w:rsidRPr="00E47062" w:rsidRDefault="000D61A9" w:rsidP="000D61A9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color w:val="C00000"/>
          <w:sz w:val="26"/>
          <w:szCs w:val="26"/>
        </w:rPr>
        <w:t xml:space="preserve">Zakaj? 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Ker </w:t>
      </w:r>
      <w:r w:rsidR="00674DCE" w:rsidRPr="00E47062">
        <w:rPr>
          <w:rFonts w:asciiTheme="minorHAnsi" w:hAnsiTheme="minorHAnsi" w:cs="Arial"/>
          <w:b/>
          <w:sz w:val="26"/>
          <w:szCs w:val="26"/>
        </w:rPr>
        <w:t xml:space="preserve">želimo </w:t>
      </w:r>
      <w:r w:rsidRPr="00E47062">
        <w:rPr>
          <w:rFonts w:asciiTheme="minorHAnsi" w:hAnsiTheme="minorHAnsi" w:cs="Arial"/>
          <w:b/>
          <w:sz w:val="26"/>
          <w:szCs w:val="26"/>
        </w:rPr>
        <w:t>vam</w:t>
      </w:r>
      <w:r w:rsidR="00674DCE" w:rsidRPr="00E47062">
        <w:rPr>
          <w:rFonts w:asciiTheme="minorHAnsi" w:hAnsiTheme="minorHAnsi" w:cs="Arial"/>
          <w:b/>
          <w:sz w:val="26"/>
          <w:szCs w:val="26"/>
        </w:rPr>
        <w:t xml:space="preserve"> in vašim spremljevalcem (možem, fantom, ot</w:t>
      </w:r>
      <w:r w:rsidR="00813BDD">
        <w:rPr>
          <w:rFonts w:asciiTheme="minorHAnsi" w:hAnsiTheme="minorHAnsi" w:cs="Arial"/>
          <w:b/>
          <w:sz w:val="26"/>
          <w:szCs w:val="26"/>
        </w:rPr>
        <w:t>r</w:t>
      </w:r>
      <w:r w:rsidR="00674DCE" w:rsidRPr="00E47062">
        <w:rPr>
          <w:rFonts w:asciiTheme="minorHAnsi" w:hAnsiTheme="minorHAnsi" w:cs="Arial"/>
          <w:b/>
          <w:sz w:val="26"/>
          <w:szCs w:val="26"/>
        </w:rPr>
        <w:t>okom, nosačem,…)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 pokazati čudovit pogled na Kamnik in Kamniško Savinjske Alpe.</w:t>
      </w:r>
    </w:p>
    <w:p w:rsidR="000D61A9" w:rsidRPr="00E47062" w:rsidRDefault="000D61A9" w:rsidP="000D61A9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color w:val="C00000"/>
          <w:sz w:val="26"/>
          <w:szCs w:val="26"/>
        </w:rPr>
        <w:t xml:space="preserve">Zahtevnost? 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Pot se večino časa vije po gozdu, torej bo sence dovolj. Seveda se bomo vmes tudi vzpenjali, </w:t>
      </w:r>
      <w:r w:rsidR="00A0349B" w:rsidRPr="00E47062">
        <w:rPr>
          <w:rFonts w:asciiTheme="minorHAnsi" w:hAnsiTheme="minorHAnsi" w:cs="Arial"/>
          <w:b/>
          <w:sz w:val="26"/>
          <w:szCs w:val="26"/>
        </w:rPr>
        <w:t>da malo pospešimo srčni utrip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, vendar bomo tempo kot vedno prilagodili. S postanki, ogledi in še čim, bomo na cilju </w:t>
      </w:r>
      <w:r w:rsidR="00501E4B" w:rsidRPr="00E47062">
        <w:rPr>
          <w:rFonts w:asciiTheme="minorHAnsi" w:hAnsiTheme="minorHAnsi" w:cs="Arial"/>
          <w:b/>
          <w:sz w:val="26"/>
          <w:szCs w:val="26"/>
        </w:rPr>
        <w:t>– čudoviti panoramski točki</w:t>
      </w:r>
      <w:r w:rsidR="00E47062" w:rsidRPr="00E47062">
        <w:rPr>
          <w:rFonts w:asciiTheme="minorHAnsi" w:hAnsiTheme="minorHAnsi" w:cs="Arial"/>
          <w:b/>
          <w:sz w:val="26"/>
          <w:szCs w:val="26"/>
        </w:rPr>
        <w:t>,</w:t>
      </w:r>
      <w:r w:rsidR="00501E4B" w:rsidRPr="00E47062">
        <w:rPr>
          <w:rFonts w:asciiTheme="minorHAnsi" w:hAnsiTheme="minorHAnsi" w:cs="Arial"/>
          <w:b/>
          <w:sz w:val="26"/>
          <w:szCs w:val="26"/>
        </w:rPr>
        <w:t xml:space="preserve"> 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po </w:t>
      </w:r>
      <w:r w:rsidR="00674DCE" w:rsidRPr="00E47062">
        <w:rPr>
          <w:rFonts w:asciiTheme="minorHAnsi" w:hAnsiTheme="minorHAnsi" w:cs="Arial"/>
          <w:b/>
          <w:sz w:val="26"/>
          <w:szCs w:val="26"/>
        </w:rPr>
        <w:t>približno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 petih urah. (hoje je za </w:t>
      </w:r>
      <w:r w:rsidR="00501E4B" w:rsidRPr="00E47062">
        <w:rPr>
          <w:rFonts w:asciiTheme="minorHAnsi" w:hAnsiTheme="minorHAnsi" w:cs="Arial"/>
          <w:b/>
          <w:sz w:val="26"/>
          <w:szCs w:val="26"/>
        </w:rPr>
        <w:t>povprečnega pohodnik</w:t>
      </w:r>
      <w:r w:rsidR="00A0349B" w:rsidRPr="00E47062">
        <w:rPr>
          <w:rFonts w:asciiTheme="minorHAnsi" w:hAnsiTheme="minorHAnsi" w:cs="Arial"/>
          <w:b/>
          <w:sz w:val="26"/>
          <w:szCs w:val="26"/>
        </w:rPr>
        <w:t>a cca 3 ure).</w:t>
      </w:r>
    </w:p>
    <w:p w:rsidR="000D61A9" w:rsidRPr="00E47062" w:rsidRDefault="000D61A9" w:rsidP="000D61A9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color w:val="C00000"/>
          <w:sz w:val="26"/>
          <w:szCs w:val="26"/>
        </w:rPr>
        <w:t xml:space="preserve">Oprema: 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Oblačila primerna letnemu času in vremenu, čepica, lahka pohodna obutev (lahko tudi superge), </w:t>
      </w:r>
      <w:r w:rsidR="00A0349B" w:rsidRPr="00E47062">
        <w:rPr>
          <w:rFonts w:asciiTheme="minorHAnsi" w:hAnsiTheme="minorHAnsi" w:cs="Arial"/>
          <w:b/>
          <w:sz w:val="26"/>
          <w:szCs w:val="26"/>
        </w:rPr>
        <w:t>pohodne palice, sendvič ali dva</w:t>
      </w:r>
      <w:r w:rsidR="00501E4B" w:rsidRPr="00E47062">
        <w:rPr>
          <w:rFonts w:asciiTheme="minorHAnsi" w:hAnsiTheme="minorHAnsi" w:cs="Arial"/>
          <w:b/>
          <w:sz w:val="26"/>
          <w:szCs w:val="26"/>
        </w:rPr>
        <w:t>, brezalkoholna pijača</w:t>
      </w:r>
      <w:r w:rsidR="00A0349B" w:rsidRPr="00E47062">
        <w:rPr>
          <w:rFonts w:asciiTheme="minorHAnsi" w:hAnsiTheme="minorHAnsi" w:cs="Arial"/>
          <w:b/>
          <w:sz w:val="26"/>
          <w:szCs w:val="26"/>
        </w:rPr>
        <w:t>. Predvsem naj vam ne zmanjka prostora za dobro voljo.</w:t>
      </w:r>
    </w:p>
    <w:p w:rsidR="00674DCE" w:rsidRPr="00E47062" w:rsidRDefault="00EC0225" w:rsidP="00A0349B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13335</wp:posOffset>
            </wp:positionV>
            <wp:extent cx="1331595" cy="942975"/>
            <wp:effectExtent l="0" t="0" r="1905" b="9525"/>
            <wp:wrapSquare wrapText="bothSides"/>
            <wp:docPr id="3" name="Slika 3" descr="Rezultat iskanja slik za stari grad nad kam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tari grad nad kamnik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1A9" w:rsidRPr="00E47062">
        <w:rPr>
          <w:rFonts w:asciiTheme="minorHAnsi" w:hAnsiTheme="minorHAnsi" w:cs="Arial"/>
          <w:b/>
          <w:sz w:val="26"/>
          <w:szCs w:val="26"/>
        </w:rPr>
        <w:t xml:space="preserve">Na cilju </w:t>
      </w:r>
      <w:r w:rsidR="00A0349B" w:rsidRPr="00E47062">
        <w:rPr>
          <w:rFonts w:asciiTheme="minorHAnsi" w:hAnsiTheme="minorHAnsi" w:cs="Arial"/>
          <w:b/>
          <w:sz w:val="26"/>
          <w:szCs w:val="26"/>
        </w:rPr>
        <w:t xml:space="preserve">na Starem gradu, kjer je gostišče s prijaznim novim najemnikom odprlo vrata, </w:t>
      </w:r>
      <w:r w:rsidR="000D61A9" w:rsidRPr="00E47062">
        <w:rPr>
          <w:rFonts w:asciiTheme="minorHAnsi" w:hAnsiTheme="minorHAnsi" w:cs="Arial"/>
          <w:b/>
          <w:sz w:val="26"/>
          <w:szCs w:val="26"/>
        </w:rPr>
        <w:t xml:space="preserve">bo možnost toplega obroka, za katerega </w:t>
      </w:r>
      <w:r w:rsidR="00A0349B" w:rsidRPr="00E47062">
        <w:rPr>
          <w:rFonts w:asciiTheme="minorHAnsi" w:hAnsiTheme="minorHAnsi" w:cs="Arial"/>
          <w:b/>
          <w:sz w:val="26"/>
          <w:szCs w:val="26"/>
        </w:rPr>
        <w:t xml:space="preserve">boste odštele 5 evrov. </w:t>
      </w:r>
    </w:p>
    <w:p w:rsidR="000D61A9" w:rsidRDefault="00A0349B" w:rsidP="00A0349B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sz w:val="26"/>
          <w:szCs w:val="26"/>
        </w:rPr>
        <w:t>Kot običajno, vam je ekipa organizatorjev pripravila presenečenje….no, vsega vam ne bomo izdali.</w:t>
      </w:r>
    </w:p>
    <w:p w:rsidR="00C836C6" w:rsidRPr="00C836C6" w:rsidRDefault="00C836C6" w:rsidP="00A0349B">
      <w:pPr>
        <w:rPr>
          <w:rFonts w:asciiTheme="minorHAnsi" w:hAnsiTheme="minorHAnsi" w:cs="Arial"/>
          <w:b/>
          <w:sz w:val="26"/>
          <w:szCs w:val="26"/>
          <w:u w:val="single"/>
        </w:rPr>
      </w:pPr>
      <w:r w:rsidRPr="00C836C6">
        <w:rPr>
          <w:rFonts w:asciiTheme="minorHAnsi" w:hAnsiTheme="minorHAnsi" w:cs="Arial"/>
          <w:b/>
          <w:sz w:val="26"/>
          <w:szCs w:val="26"/>
          <w:u w:val="single"/>
        </w:rPr>
        <w:t>Hrano naročite ob prijavi in denar nakažite na TRR GZ Kamnik: SI56 0231 2001 6364 491 (NLB).</w:t>
      </w:r>
    </w:p>
    <w:p w:rsidR="00C836C6" w:rsidRPr="00E47062" w:rsidRDefault="00C836C6" w:rsidP="00A0349B">
      <w:pPr>
        <w:rPr>
          <w:rFonts w:ascii="Arial" w:hAnsi="Arial" w:cs="Arial"/>
          <w:b/>
          <w:sz w:val="26"/>
          <w:szCs w:val="26"/>
        </w:rPr>
      </w:pPr>
    </w:p>
    <w:p w:rsidR="000D61A9" w:rsidRPr="00E47062" w:rsidRDefault="000D61A9" w:rsidP="000D61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u w:val="single"/>
        </w:rPr>
      </w:pPr>
      <w:r w:rsidRPr="00E47062">
        <w:rPr>
          <w:rFonts w:ascii="Arial" w:hAnsi="Arial" w:cs="Arial"/>
          <w:b/>
          <w:bCs/>
          <w:sz w:val="26"/>
          <w:szCs w:val="26"/>
          <w:u w:val="single"/>
        </w:rPr>
        <w:t>Pohod je na lastno odgovornost.</w:t>
      </w:r>
    </w:p>
    <w:p w:rsidR="000D61A9" w:rsidRPr="00E47062" w:rsidRDefault="000D61A9" w:rsidP="000D61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0D61A9" w:rsidRPr="00E47062" w:rsidRDefault="000D61A9" w:rsidP="000D61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E47062">
        <w:rPr>
          <w:rFonts w:ascii="Arial" w:hAnsi="Arial" w:cs="Arial"/>
          <w:b/>
          <w:bCs/>
          <w:color w:val="C00000"/>
          <w:sz w:val="26"/>
          <w:szCs w:val="26"/>
        </w:rPr>
        <w:t xml:space="preserve">Rok prijave: </w:t>
      </w:r>
      <w:r w:rsidR="00501E4B" w:rsidRPr="00E47062">
        <w:rPr>
          <w:rFonts w:ascii="Arial" w:hAnsi="Arial" w:cs="Arial"/>
          <w:b/>
          <w:bCs/>
          <w:color w:val="00B050"/>
          <w:sz w:val="26"/>
          <w:szCs w:val="26"/>
        </w:rPr>
        <w:t>do ponedeljka, 26. 6. 2017</w:t>
      </w:r>
      <w:r w:rsidRPr="00E47062">
        <w:rPr>
          <w:rFonts w:ascii="Arial" w:hAnsi="Arial" w:cs="Arial"/>
          <w:b/>
          <w:bCs/>
          <w:sz w:val="26"/>
          <w:szCs w:val="26"/>
        </w:rPr>
        <w:t xml:space="preserve">. Zaradi lažje organizacije vas prosimo, da se držite datuma prijave. </w:t>
      </w:r>
    </w:p>
    <w:p w:rsidR="00D05CE6" w:rsidRPr="00E47062" w:rsidRDefault="00D05CE6" w:rsidP="00D05C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6"/>
          <w:szCs w:val="26"/>
          <w:lang w:val="pl-PL"/>
        </w:rPr>
      </w:pPr>
      <w:r w:rsidRPr="00E47062">
        <w:rPr>
          <w:rFonts w:ascii="Arial" w:hAnsi="Arial" w:cs="Arial"/>
          <w:b/>
          <w:sz w:val="26"/>
          <w:szCs w:val="26"/>
          <w:lang w:val="pl-PL"/>
        </w:rPr>
        <w:t>Prijavite se na GZ Kamnik, Livarska 1:</w:t>
      </w:r>
    </w:p>
    <w:p w:rsidR="00D05CE6" w:rsidRPr="00E47062" w:rsidRDefault="00D05CE6" w:rsidP="00D05CE6">
      <w:pPr>
        <w:widowControl w:val="0"/>
        <w:autoSpaceDE w:val="0"/>
        <w:autoSpaceDN w:val="0"/>
        <w:adjustRightInd w:val="0"/>
        <w:rPr>
          <w:rStyle w:val="Hiperpovezava"/>
          <w:rFonts w:ascii="Arial" w:hAnsi="Arial" w:cs="Arial"/>
          <w:b/>
          <w:sz w:val="26"/>
          <w:szCs w:val="26"/>
          <w:lang w:val="pl-PL"/>
        </w:rPr>
      </w:pPr>
      <w:r w:rsidRPr="00E47062">
        <w:rPr>
          <w:rFonts w:ascii="Arial" w:hAnsi="Arial" w:cs="Arial"/>
          <w:b/>
          <w:sz w:val="26"/>
          <w:szCs w:val="26"/>
          <w:lang w:val="pl-PL"/>
        </w:rPr>
        <w:t xml:space="preserve">Gsm: 031 777 240       email: </w:t>
      </w:r>
      <w:hyperlink r:id="rId7" w:history="1">
        <w:r w:rsidRPr="00E47062">
          <w:rPr>
            <w:rStyle w:val="Hiperpovezava"/>
            <w:rFonts w:ascii="Arial" w:hAnsi="Arial" w:cs="Arial"/>
            <w:b/>
            <w:sz w:val="26"/>
            <w:szCs w:val="26"/>
            <w:lang w:val="pl-PL"/>
          </w:rPr>
          <w:t>gz.kamnik@siol.net</w:t>
        </w:r>
      </w:hyperlink>
    </w:p>
    <w:p w:rsidR="002A79BE" w:rsidRPr="00E47062" w:rsidRDefault="002A79BE" w:rsidP="00D05CE6">
      <w:pPr>
        <w:widowControl w:val="0"/>
        <w:autoSpaceDE w:val="0"/>
        <w:autoSpaceDN w:val="0"/>
        <w:adjustRightInd w:val="0"/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</w:pPr>
    </w:p>
    <w:p w:rsidR="00C7612A" w:rsidRDefault="002A79BE" w:rsidP="00D05CE6">
      <w:pPr>
        <w:widowControl w:val="0"/>
        <w:autoSpaceDE w:val="0"/>
        <w:autoSpaceDN w:val="0"/>
        <w:adjustRightInd w:val="0"/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</w:pPr>
      <w:r w:rsidRPr="00E47062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 xml:space="preserve">Informacije glede pohoda: </w:t>
      </w:r>
    </w:p>
    <w:p w:rsidR="002A79BE" w:rsidRPr="00E47062" w:rsidRDefault="002A79BE" w:rsidP="00D05C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6"/>
          <w:szCs w:val="26"/>
          <w:lang w:val="pl-PL"/>
        </w:rPr>
      </w:pPr>
      <w:r w:rsidRPr="00E47062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>Vladka Bučevec</w:t>
      </w:r>
      <w:r w:rsidR="00C7612A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>, Gsm:</w:t>
      </w:r>
      <w:r w:rsidRPr="00E47062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 xml:space="preserve"> 041 341 682 </w:t>
      </w:r>
      <w:r w:rsidR="00C7612A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ab/>
      </w:r>
      <w:r w:rsidRPr="00E47062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>email</w:t>
      </w:r>
      <w:r w:rsidR="00C7612A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>:</w:t>
      </w:r>
      <w:r w:rsidRPr="00E47062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 xml:space="preserve"> </w:t>
      </w:r>
      <w:hyperlink r:id="rId8" w:history="1">
        <w:r w:rsidR="00C7612A" w:rsidRPr="00216B37">
          <w:rPr>
            <w:rStyle w:val="Hiperpovezava"/>
            <w:rFonts w:ascii="Arial" w:hAnsi="Arial" w:cs="Arial"/>
            <w:b/>
            <w:sz w:val="26"/>
            <w:szCs w:val="26"/>
            <w:lang w:val="pl-PL"/>
          </w:rPr>
          <w:t>vladka68@gmail.com</w:t>
        </w:r>
      </w:hyperlink>
      <w:r w:rsidR="00C7612A">
        <w:rPr>
          <w:rStyle w:val="Hiperpovezava"/>
          <w:rFonts w:ascii="Arial" w:hAnsi="Arial" w:cs="Arial"/>
          <w:b/>
          <w:color w:val="auto"/>
          <w:sz w:val="26"/>
          <w:szCs w:val="26"/>
          <w:u w:val="none"/>
          <w:lang w:val="pl-PL"/>
        </w:rPr>
        <w:t xml:space="preserve"> </w:t>
      </w:r>
    </w:p>
    <w:p w:rsidR="000D61A9" w:rsidRPr="00E47062" w:rsidRDefault="000D61A9" w:rsidP="000D61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D05CE6" w:rsidRPr="00E47062" w:rsidRDefault="000D61A9" w:rsidP="00D05CE6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="Arial" w:hAnsi="Arial" w:cs="Arial"/>
          <w:b/>
          <w:bCs/>
          <w:color w:val="C00000"/>
          <w:sz w:val="26"/>
          <w:szCs w:val="26"/>
        </w:rPr>
        <w:t>Ostala navodila:</w:t>
      </w:r>
      <w:r w:rsidR="00D05CE6" w:rsidRPr="00E47062">
        <w:rPr>
          <w:rFonts w:asciiTheme="minorHAnsi" w:hAnsiTheme="minorHAnsi" w:cs="Arial"/>
          <w:b/>
          <w:sz w:val="26"/>
          <w:szCs w:val="26"/>
        </w:rPr>
        <w:t xml:space="preserve"> </w:t>
      </w:r>
    </w:p>
    <w:p w:rsidR="00D05CE6" w:rsidRPr="00E47062" w:rsidRDefault="00D05CE6" w:rsidP="00D05CE6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sz w:val="26"/>
          <w:szCs w:val="26"/>
        </w:rPr>
        <w:t xml:space="preserve">Ob začetku pohoda bomo razdelili plastenke z vodo, vmes jih bo mogoče napolniti. </w:t>
      </w:r>
    </w:p>
    <w:p w:rsidR="00674DCE" w:rsidRPr="00E47062" w:rsidRDefault="00D05CE6" w:rsidP="00D05CE6">
      <w:pPr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sz w:val="26"/>
          <w:szCs w:val="26"/>
        </w:rPr>
        <w:t xml:space="preserve">Če se vam ne bo dalo peš v dolino, vas bodo lahko vaši šoferji prišli iskat na Stari grad. </w:t>
      </w:r>
      <w:r w:rsidR="00674DCE" w:rsidRPr="00E47062">
        <w:rPr>
          <w:rFonts w:asciiTheme="minorHAnsi" w:hAnsiTheme="minorHAnsi" w:cs="Arial"/>
          <w:b/>
          <w:sz w:val="26"/>
          <w:szCs w:val="26"/>
        </w:rPr>
        <w:t>P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o zaključku pohoda </w:t>
      </w:r>
      <w:r w:rsidR="00674DCE" w:rsidRPr="00E47062">
        <w:rPr>
          <w:rFonts w:asciiTheme="minorHAnsi" w:hAnsiTheme="minorHAnsi" w:cs="Arial"/>
          <w:b/>
          <w:sz w:val="26"/>
          <w:szCs w:val="26"/>
        </w:rPr>
        <w:t xml:space="preserve">se boste lahko še </w:t>
      </w:r>
      <w:r w:rsidRPr="00E47062">
        <w:rPr>
          <w:rFonts w:asciiTheme="minorHAnsi" w:hAnsiTheme="minorHAnsi" w:cs="Arial"/>
          <w:b/>
          <w:sz w:val="26"/>
          <w:szCs w:val="26"/>
        </w:rPr>
        <w:t>zadržali v prijetnem ambientu in dobri gostin</w:t>
      </w:r>
      <w:r w:rsidR="00BB2D94">
        <w:rPr>
          <w:rFonts w:asciiTheme="minorHAnsi" w:hAnsiTheme="minorHAnsi" w:cs="Arial"/>
          <w:b/>
          <w:sz w:val="26"/>
          <w:szCs w:val="26"/>
        </w:rPr>
        <w:t xml:space="preserve">ski ponudbi </w:t>
      </w:r>
    </w:p>
    <w:p w:rsidR="00E47062" w:rsidRDefault="00E47062" w:rsidP="00E47062">
      <w:pPr>
        <w:rPr>
          <w:b/>
          <w:sz w:val="26"/>
          <w:szCs w:val="26"/>
          <w:u w:val="single"/>
        </w:rPr>
      </w:pPr>
    </w:p>
    <w:p w:rsidR="00E47062" w:rsidRPr="00E47062" w:rsidRDefault="00E47062" w:rsidP="00E47062">
      <w:pPr>
        <w:rPr>
          <w:b/>
          <w:sz w:val="26"/>
          <w:szCs w:val="26"/>
        </w:rPr>
      </w:pPr>
      <w:r w:rsidRPr="00BB2D94">
        <w:rPr>
          <w:b/>
          <w:color w:val="C00000"/>
          <w:sz w:val="26"/>
          <w:szCs w:val="26"/>
        </w:rPr>
        <w:t>Izhodišče</w:t>
      </w:r>
      <w:r w:rsidR="00BB2D94" w:rsidRPr="00BB2D94">
        <w:rPr>
          <w:b/>
          <w:color w:val="C00000"/>
          <w:sz w:val="26"/>
          <w:szCs w:val="26"/>
        </w:rPr>
        <w:t xml:space="preserve">: </w:t>
      </w:r>
      <w:hyperlink r:id="rId9" w:history="1">
        <w:r w:rsidRPr="00E47062">
          <w:rPr>
            <w:rStyle w:val="Hiperpovezava"/>
            <w:b/>
            <w:sz w:val="26"/>
            <w:szCs w:val="26"/>
          </w:rPr>
          <w:t>https://www.google.si/maps/place/Zdravstveni+dom+dr.+Julija+Polca+Kamnik/</w:t>
        </w:r>
      </w:hyperlink>
    </w:p>
    <w:p w:rsidR="00674DCE" w:rsidRPr="00E47062" w:rsidRDefault="00674DCE" w:rsidP="00D05CE6">
      <w:pPr>
        <w:rPr>
          <w:rFonts w:asciiTheme="minorHAnsi" w:hAnsiTheme="minorHAnsi" w:cs="Arial"/>
          <w:b/>
          <w:sz w:val="26"/>
          <w:szCs w:val="26"/>
        </w:rPr>
      </w:pPr>
    </w:p>
    <w:p w:rsidR="00674DCE" w:rsidRPr="00E47062" w:rsidRDefault="00674DCE" w:rsidP="00674DCE">
      <w:pPr>
        <w:ind w:left="2832" w:firstLine="708"/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sz w:val="26"/>
          <w:szCs w:val="26"/>
        </w:rPr>
        <w:t>Z nestrpnostjo pričakujemo snidenje z vami.</w:t>
      </w:r>
    </w:p>
    <w:p w:rsidR="002029B6" w:rsidRPr="00E47062" w:rsidRDefault="002029B6" w:rsidP="00674DCE">
      <w:pPr>
        <w:ind w:left="2832" w:firstLine="708"/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sz w:val="26"/>
          <w:szCs w:val="26"/>
        </w:rPr>
        <w:t xml:space="preserve"> </w:t>
      </w:r>
    </w:p>
    <w:p w:rsidR="00674DCE" w:rsidRPr="00E47062" w:rsidRDefault="002029B6" w:rsidP="002029B6">
      <w:pPr>
        <w:ind w:left="4956" w:firstLine="708"/>
        <w:rPr>
          <w:rFonts w:asciiTheme="minorHAnsi" w:hAnsiTheme="minorHAnsi" w:cs="Arial"/>
          <w:b/>
          <w:sz w:val="26"/>
          <w:szCs w:val="26"/>
        </w:rPr>
      </w:pPr>
      <w:r w:rsidRPr="00E47062">
        <w:rPr>
          <w:rFonts w:asciiTheme="minorHAnsi" w:hAnsiTheme="minorHAnsi" w:cs="Arial"/>
          <w:b/>
          <w:sz w:val="26"/>
          <w:szCs w:val="26"/>
        </w:rPr>
        <w:t xml:space="preserve">  </w:t>
      </w:r>
      <w:r w:rsidR="00674DCE" w:rsidRPr="00E47062">
        <w:rPr>
          <w:rFonts w:asciiTheme="minorHAnsi" w:hAnsiTheme="minorHAnsi" w:cs="Arial"/>
          <w:b/>
          <w:sz w:val="26"/>
          <w:szCs w:val="26"/>
        </w:rPr>
        <w:t xml:space="preserve"> </w:t>
      </w:r>
      <w:r w:rsidRPr="00E47062">
        <w:rPr>
          <w:rFonts w:asciiTheme="minorHAnsi" w:hAnsiTheme="minorHAnsi" w:cs="Arial"/>
          <w:b/>
          <w:sz w:val="26"/>
          <w:szCs w:val="26"/>
        </w:rPr>
        <w:t xml:space="preserve">Članice GZ Kamnik </w:t>
      </w:r>
    </w:p>
    <w:p w:rsidR="00E47062" w:rsidRPr="00E47062" w:rsidRDefault="00674DCE" w:rsidP="00C836C6">
      <w:pPr>
        <w:ind w:left="2832" w:firstLine="708"/>
        <w:rPr>
          <w:b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</w:t>
      </w:r>
      <w:bookmarkStart w:id="0" w:name="_GoBack"/>
      <w:bookmarkEnd w:id="0"/>
    </w:p>
    <w:sectPr w:rsidR="00E47062" w:rsidRPr="00E47062" w:rsidSect="00674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603A8"/>
    <w:multiLevelType w:val="hybridMultilevel"/>
    <w:tmpl w:val="13667FA6"/>
    <w:lvl w:ilvl="0" w:tplc="93906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A9"/>
    <w:rsid w:val="000D61A9"/>
    <w:rsid w:val="002029B6"/>
    <w:rsid w:val="002A79BE"/>
    <w:rsid w:val="00501E4B"/>
    <w:rsid w:val="00674DCE"/>
    <w:rsid w:val="00813BDD"/>
    <w:rsid w:val="00A0349B"/>
    <w:rsid w:val="00BB2D94"/>
    <w:rsid w:val="00C7612A"/>
    <w:rsid w:val="00C836C6"/>
    <w:rsid w:val="00D05CE6"/>
    <w:rsid w:val="00D23C7B"/>
    <w:rsid w:val="00E47062"/>
    <w:rsid w:val="00EC0225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55281-CADD-4FC0-96F2-056FCEF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D61A9"/>
    <w:pPr>
      <w:spacing w:before="100" w:beforeAutospacing="1" w:after="100" w:afterAutospacing="1"/>
    </w:pPr>
    <w:rPr>
      <w:rFonts w:eastAsiaTheme="minorEastAsia"/>
    </w:rPr>
  </w:style>
  <w:style w:type="character" w:styleId="Hiperpovezava">
    <w:name w:val="Hyperlink"/>
    <w:basedOn w:val="Privzetapisavaodstavka"/>
    <w:uiPriority w:val="99"/>
    <w:unhideWhenUsed/>
    <w:rsid w:val="000D61A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05CE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E47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ka6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z.kamnik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si/maps/place/Zdravstveni+dom+dr.+Julija+Polca+Kamnik/@46.2214201,14.6130439,15z/data=!4m5!3m4!1s0x0:0x6cf8337253babdec!8m2!3d46.2214201!4d14.613043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Vladka Bučevec</dc:creator>
  <cp:lastModifiedBy>Uporabnik</cp:lastModifiedBy>
  <cp:revision>4</cp:revision>
  <dcterms:created xsi:type="dcterms:W3CDTF">2017-06-07T09:19:00Z</dcterms:created>
  <dcterms:modified xsi:type="dcterms:W3CDTF">2017-06-07T12:15:00Z</dcterms:modified>
</cp:coreProperties>
</file>